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F0" w:rsidRPr="00B67BC5" w:rsidRDefault="008339F0" w:rsidP="008339F0">
      <w:pPr>
        <w:rPr>
          <w:b/>
          <w:sz w:val="32"/>
          <w:szCs w:val="32"/>
        </w:rPr>
      </w:pPr>
      <w:r w:rsidRPr="00B67BC5">
        <w:rPr>
          <w:b/>
          <w:sz w:val="32"/>
          <w:szCs w:val="32"/>
        </w:rPr>
        <w:t>Действует с 0</w:t>
      </w:r>
      <w:r>
        <w:rPr>
          <w:b/>
          <w:sz w:val="32"/>
          <w:szCs w:val="32"/>
        </w:rPr>
        <w:t>1</w:t>
      </w:r>
      <w:r w:rsidRPr="00B67BC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12.2020г</w:t>
      </w:r>
    </w:p>
    <w:p w:rsidR="008339F0" w:rsidRPr="00B67BC5" w:rsidRDefault="008339F0" w:rsidP="008339F0">
      <w:r>
        <w:t xml:space="preserve">СТОИМОСТЬ ОКРАСКИ ДИСКОВ, РУБ </w:t>
      </w:r>
      <w:r w:rsidRPr="00B67BC5">
        <w:t>(1 КОМПЛЕКТ = 4 ДИСКА)</w:t>
      </w:r>
    </w:p>
    <w:tbl>
      <w:tblPr>
        <w:tblW w:w="5000" w:type="pct"/>
        <w:tblBorders>
          <w:bottom w:val="single" w:sz="6" w:space="0" w:color="E5EFEE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23"/>
        <w:gridCol w:w="3360"/>
        <w:gridCol w:w="3360"/>
        <w:gridCol w:w="1912"/>
      </w:tblGrid>
      <w:tr w:rsidR="008339F0" w:rsidRPr="00B67BC5" w:rsidTr="00E63C48">
        <w:tc>
          <w:tcPr>
            <w:tcW w:w="5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B6E77"/>
            <w:tcMar>
              <w:top w:w="165" w:type="dxa"/>
              <w:left w:w="150" w:type="dxa"/>
              <w:bottom w:w="120" w:type="dxa"/>
              <w:right w:w="150" w:type="dxa"/>
            </w:tcMar>
            <w:vAlign w:val="bottom"/>
          </w:tcPr>
          <w:p w:rsidR="008339F0" w:rsidRPr="00271508" w:rsidRDefault="008339F0" w:rsidP="00E63C48">
            <w:pPr>
              <w:spacing w:line="225" w:lineRule="atLeast"/>
              <w:jc w:val="center"/>
              <w:rPr>
                <w:rFonts w:ascii="Trebuchet MS" w:hAnsi="Trebuchet MS" w:cs="Arial"/>
                <w:color w:val="FFFFFF"/>
                <w:sz w:val="18"/>
                <w:szCs w:val="18"/>
              </w:rPr>
            </w:pPr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t>Диаметр диска</w:t>
            </w:r>
          </w:p>
        </w:tc>
        <w:tc>
          <w:tcPr>
            <w:tcW w:w="17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B6E77"/>
            <w:tcMar>
              <w:top w:w="165" w:type="dxa"/>
              <w:left w:w="150" w:type="dxa"/>
              <w:bottom w:w="120" w:type="dxa"/>
              <w:right w:w="150" w:type="dxa"/>
            </w:tcMar>
            <w:vAlign w:val="bottom"/>
          </w:tcPr>
          <w:p w:rsidR="008339F0" w:rsidRPr="00271508" w:rsidRDefault="008339F0" w:rsidP="00E63C48">
            <w:pPr>
              <w:spacing w:line="225" w:lineRule="atLeast"/>
              <w:jc w:val="center"/>
              <w:rPr>
                <w:rFonts w:ascii="Trebuchet MS" w:hAnsi="Trebuchet MS" w:cs="Arial"/>
                <w:color w:val="FFFFFF"/>
                <w:sz w:val="18"/>
                <w:szCs w:val="18"/>
              </w:rPr>
            </w:pPr>
            <w:proofErr w:type="spellStart"/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t>Легкосплавные</w:t>
            </w:r>
            <w:proofErr w:type="spellEnd"/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t xml:space="preserve"> литые и </w:t>
            </w:r>
            <w:proofErr w:type="gramStart"/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t>кованные</w:t>
            </w:r>
            <w:proofErr w:type="gramEnd"/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t xml:space="preserve"> диски, не имеющие гальванического покрытия</w:t>
            </w:r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br/>
              <w:t>Цена за комплект (4 диска)</w:t>
            </w:r>
          </w:p>
        </w:tc>
        <w:tc>
          <w:tcPr>
            <w:tcW w:w="17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B6E77"/>
            <w:tcMar>
              <w:top w:w="165" w:type="dxa"/>
              <w:left w:w="150" w:type="dxa"/>
              <w:bottom w:w="120" w:type="dxa"/>
              <w:right w:w="150" w:type="dxa"/>
            </w:tcMar>
            <w:vAlign w:val="bottom"/>
          </w:tcPr>
          <w:p w:rsidR="008339F0" w:rsidRPr="00271508" w:rsidRDefault="008339F0" w:rsidP="00E63C48">
            <w:pPr>
              <w:spacing w:line="225" w:lineRule="atLeast"/>
              <w:jc w:val="center"/>
              <w:rPr>
                <w:rFonts w:ascii="Trebuchet MS" w:hAnsi="Trebuchet MS" w:cs="Arial"/>
                <w:color w:val="FFFFFF"/>
                <w:sz w:val="18"/>
                <w:szCs w:val="18"/>
              </w:rPr>
            </w:pPr>
            <w:proofErr w:type="spellStart"/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t>Легкосплавные</w:t>
            </w:r>
            <w:proofErr w:type="spellEnd"/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t xml:space="preserve"> литые и </w:t>
            </w:r>
            <w:proofErr w:type="gramStart"/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t>кованные</w:t>
            </w:r>
            <w:proofErr w:type="gramEnd"/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t xml:space="preserve"> диски, имеющие гальваническое покрытие (хром и </w:t>
            </w:r>
            <w:proofErr w:type="spellStart"/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t>т.п</w:t>
            </w:r>
            <w:proofErr w:type="spellEnd"/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t>)</w:t>
            </w:r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br/>
              <w:t>Цена за комплект (4 диска)</w:t>
            </w:r>
          </w:p>
        </w:tc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B6E77"/>
            <w:tcMar>
              <w:top w:w="165" w:type="dxa"/>
              <w:left w:w="150" w:type="dxa"/>
              <w:bottom w:w="120" w:type="dxa"/>
              <w:right w:w="150" w:type="dxa"/>
            </w:tcMar>
            <w:vAlign w:val="bottom"/>
          </w:tcPr>
          <w:p w:rsidR="008339F0" w:rsidRPr="00271508" w:rsidRDefault="008339F0" w:rsidP="00E63C48">
            <w:pPr>
              <w:spacing w:line="225" w:lineRule="atLeast"/>
              <w:jc w:val="center"/>
              <w:rPr>
                <w:rFonts w:ascii="Trebuchet MS" w:hAnsi="Trebuchet MS" w:cs="Arial"/>
                <w:color w:val="FFFFFF"/>
                <w:sz w:val="18"/>
                <w:szCs w:val="18"/>
              </w:rPr>
            </w:pPr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t>Стальные диски</w:t>
            </w:r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br/>
              <w:t>Цена за комплект (4 диска)</w:t>
            </w:r>
          </w:p>
        </w:tc>
      </w:tr>
      <w:tr w:rsidR="008339F0" w:rsidRPr="00B67BC5" w:rsidTr="00E63C4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До D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4</w:t>
            </w: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56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42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</w:tr>
      <w:tr w:rsidR="008339F0" w:rsidRPr="00B67BC5" w:rsidTr="00E63C4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4</w:t>
            </w:r>
            <w:r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57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</w:tr>
      <w:tr w:rsidR="008339F0" w:rsidRPr="00B67BC5" w:rsidTr="00E63C4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52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62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48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</w:tr>
      <w:tr w:rsidR="008339F0" w:rsidRPr="00B67BC5" w:rsidTr="00E63C4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5</w:t>
            </w: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6</w:t>
            </w: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</w:tr>
      <w:tr w:rsidR="008339F0" w:rsidRPr="00B67BC5" w:rsidTr="00E63C4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</w:tr>
      <w:tr w:rsidR="008339F0" w:rsidRPr="00B67BC5" w:rsidTr="00E63C4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</w:tr>
      <w:tr w:rsidR="008339F0" w:rsidRPr="00B67BC5" w:rsidTr="00E63C4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</w:tr>
      <w:tr w:rsidR="008339F0" w:rsidRPr="00B67BC5" w:rsidTr="00E63C4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</w:tr>
      <w:tr w:rsidR="008339F0" w:rsidRPr="00B67BC5" w:rsidTr="00E63C4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</w:tr>
      <w:tr w:rsidR="008339F0" w:rsidRPr="00B67BC5" w:rsidTr="00E63C4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10</w:t>
            </w: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</w:tr>
      <w:tr w:rsidR="008339F0" w:rsidRPr="00B67BC5" w:rsidTr="00E63C4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30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</w:tr>
      <w:tr w:rsidR="008339F0" w:rsidRPr="00B67BC5" w:rsidTr="00E63C4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</w:tr>
      <w:tr w:rsidR="008339F0" w:rsidRPr="00B67BC5" w:rsidTr="00E63C4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35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50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</w:tr>
      <w:tr w:rsidR="008339F0" w:rsidRPr="00B67BC5" w:rsidTr="00E63C4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60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</w:tr>
      <w:tr w:rsidR="008339F0" w:rsidRPr="00B67BC5" w:rsidTr="00E63C4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55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70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</w:tr>
      <w:tr w:rsidR="008339F0" w:rsidRPr="00B67BC5" w:rsidTr="00E63C4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65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80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</w:tr>
      <w:tr w:rsidR="008339F0" w:rsidRPr="00B67BC5" w:rsidTr="00E63C4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75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90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:rsidR="008339F0" w:rsidRPr="00B67BC5" w:rsidRDefault="008339F0" w:rsidP="00E63C48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</w:t>
            </w:r>
            <w:r w:rsidRPr="00B67BC5">
              <w:rPr>
                <w:rFonts w:ascii="Trebuchet MS" w:hAnsi="Trebuchet MS" w:cs="Arial"/>
                <w:sz w:val="20"/>
                <w:szCs w:val="20"/>
              </w:rPr>
              <w:t>500</w:t>
            </w:r>
          </w:p>
        </w:tc>
      </w:tr>
    </w:tbl>
    <w:p w:rsidR="008339F0" w:rsidRDefault="008339F0" w:rsidP="008339F0"/>
    <w:p w:rsidR="008339F0" w:rsidRPr="00FF7FC5" w:rsidRDefault="008339F0" w:rsidP="008339F0">
      <w:pPr>
        <w:rPr>
          <w:rStyle w:val="a3"/>
          <w:b/>
          <w:i w:val="0"/>
          <w:iCs w:val="0"/>
          <w:sz w:val="28"/>
          <w:szCs w:val="28"/>
        </w:rPr>
      </w:pPr>
      <w:r w:rsidRPr="00FF7FC5">
        <w:rPr>
          <w:rStyle w:val="a3"/>
          <w:b/>
          <w:i w:val="0"/>
          <w:iCs w:val="0"/>
          <w:sz w:val="28"/>
          <w:szCs w:val="28"/>
        </w:rPr>
        <w:t xml:space="preserve">На покраску ранее </w:t>
      </w:r>
      <w:proofErr w:type="gramStart"/>
      <w:r w:rsidRPr="00FF7FC5">
        <w:rPr>
          <w:rStyle w:val="a3"/>
          <w:b/>
          <w:i w:val="0"/>
          <w:iCs w:val="0"/>
          <w:sz w:val="28"/>
          <w:szCs w:val="28"/>
        </w:rPr>
        <w:t>крашенных</w:t>
      </w:r>
      <w:proofErr w:type="gramEnd"/>
      <w:r w:rsidRPr="00FF7FC5">
        <w:rPr>
          <w:rStyle w:val="a3"/>
          <w:b/>
          <w:i w:val="0"/>
          <w:iCs w:val="0"/>
          <w:sz w:val="28"/>
          <w:szCs w:val="28"/>
        </w:rPr>
        <w:t xml:space="preserve"> дисков (порошковой краской) наценка 20%</w:t>
      </w:r>
    </w:p>
    <w:p w:rsidR="008339F0" w:rsidRPr="00FF7FC5" w:rsidRDefault="008339F0" w:rsidP="008339F0">
      <w:pPr>
        <w:rPr>
          <w:rStyle w:val="a3"/>
          <w:i w:val="0"/>
          <w:iCs w:val="0"/>
          <w:sz w:val="28"/>
          <w:szCs w:val="28"/>
        </w:rPr>
      </w:pPr>
      <w:r w:rsidRPr="00FF7FC5">
        <w:rPr>
          <w:rStyle w:val="a3"/>
          <w:b/>
          <w:i w:val="0"/>
          <w:iCs w:val="0"/>
          <w:sz w:val="28"/>
          <w:szCs w:val="28"/>
        </w:rPr>
        <w:t xml:space="preserve">Аргоновая сварка ( раковины, сколы, </w:t>
      </w:r>
      <w:proofErr w:type="spellStart"/>
      <w:r w:rsidRPr="00FF7FC5">
        <w:rPr>
          <w:rStyle w:val="a3"/>
          <w:b/>
          <w:i w:val="0"/>
          <w:iCs w:val="0"/>
          <w:sz w:val="28"/>
          <w:szCs w:val="28"/>
        </w:rPr>
        <w:t>бордюрка</w:t>
      </w:r>
      <w:proofErr w:type="spellEnd"/>
      <w:r w:rsidRPr="00FF7FC5">
        <w:rPr>
          <w:rStyle w:val="a3"/>
          <w:b/>
          <w:i w:val="0"/>
          <w:iCs w:val="0"/>
          <w:sz w:val="28"/>
          <w:szCs w:val="28"/>
        </w:rPr>
        <w:t xml:space="preserve"> )</w:t>
      </w:r>
      <w:r w:rsidRPr="00FF7FC5">
        <w:rPr>
          <w:rStyle w:val="a3"/>
          <w:i w:val="0"/>
          <w:iCs w:val="0"/>
          <w:sz w:val="28"/>
          <w:szCs w:val="28"/>
        </w:rPr>
        <w:t xml:space="preserve"> 250р/кв</w:t>
      </w:r>
      <w:proofErr w:type="gramStart"/>
      <w:r w:rsidRPr="00FF7FC5">
        <w:rPr>
          <w:rStyle w:val="a3"/>
          <w:i w:val="0"/>
          <w:iCs w:val="0"/>
          <w:sz w:val="28"/>
          <w:szCs w:val="28"/>
        </w:rPr>
        <w:t>.с</w:t>
      </w:r>
      <w:proofErr w:type="gramEnd"/>
      <w:r w:rsidRPr="00FF7FC5">
        <w:rPr>
          <w:rStyle w:val="a3"/>
          <w:i w:val="0"/>
          <w:iCs w:val="0"/>
          <w:sz w:val="28"/>
          <w:szCs w:val="28"/>
        </w:rPr>
        <w:t>м</w:t>
      </w:r>
    </w:p>
    <w:p w:rsidR="008339F0" w:rsidRPr="006762F0" w:rsidRDefault="008339F0" w:rsidP="008339F0">
      <w:pPr>
        <w:rPr>
          <w:rStyle w:val="a3"/>
          <w:b/>
          <w:i w:val="0"/>
          <w:iCs w:val="0"/>
          <w:sz w:val="28"/>
          <w:szCs w:val="28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5"/>
        <w:gridCol w:w="3555"/>
      </w:tblGrid>
      <w:tr w:rsidR="008339F0" w:rsidTr="00E63C48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295" w:type="dxa"/>
          </w:tcPr>
          <w:p w:rsidR="008339F0" w:rsidRDefault="008339F0" w:rsidP="00E63C48">
            <w:pPr>
              <w:ind w:left="81"/>
              <w:rPr>
                <w:b/>
              </w:rPr>
            </w:pPr>
            <w:r w:rsidRPr="006762F0">
              <w:rPr>
                <w:b/>
              </w:rPr>
              <w:t>Цвета Эксклюзив  +25% к стоимости</w:t>
            </w:r>
          </w:p>
          <w:p w:rsidR="008339F0" w:rsidRDefault="008339F0" w:rsidP="00E63C48">
            <w:pPr>
              <w:ind w:left="81"/>
            </w:pPr>
            <w:r>
              <w:t xml:space="preserve">Черный </w:t>
            </w:r>
            <w:proofErr w:type="spellStart"/>
            <w:r>
              <w:t>Супер</w:t>
            </w:r>
            <w:proofErr w:type="spellEnd"/>
            <w:r>
              <w:t xml:space="preserve"> Глянец/</w:t>
            </w:r>
            <w:r w:rsidRPr="00242B63">
              <w:t xml:space="preserve"> </w:t>
            </w:r>
            <w:r>
              <w:t xml:space="preserve">Черный </w:t>
            </w:r>
            <w:proofErr w:type="spellStart"/>
            <w:r>
              <w:t>Супер</w:t>
            </w:r>
            <w:proofErr w:type="spellEnd"/>
            <w:r>
              <w:t xml:space="preserve"> Матовый</w:t>
            </w:r>
          </w:p>
          <w:p w:rsidR="008339F0" w:rsidRDefault="008339F0" w:rsidP="00E63C48">
            <w:pPr>
              <w:ind w:left="81"/>
            </w:pPr>
            <w:r>
              <w:t xml:space="preserve">Белый  </w:t>
            </w:r>
            <w:proofErr w:type="spellStart"/>
            <w:r>
              <w:t>Супер</w:t>
            </w:r>
            <w:proofErr w:type="spellEnd"/>
            <w:r>
              <w:t xml:space="preserve"> Глянец/Белый </w:t>
            </w:r>
            <w:proofErr w:type="spellStart"/>
            <w:r>
              <w:t>Супер</w:t>
            </w:r>
            <w:proofErr w:type="spellEnd"/>
            <w:r>
              <w:t xml:space="preserve"> Матовый</w:t>
            </w:r>
          </w:p>
          <w:p w:rsidR="008339F0" w:rsidRDefault="008339F0" w:rsidP="00E63C48">
            <w:pPr>
              <w:ind w:left="81"/>
              <w:rPr>
                <w:b/>
              </w:rPr>
            </w:pPr>
            <w:proofErr w:type="spellStart"/>
            <w:r>
              <w:t>Субару</w:t>
            </w:r>
            <w:proofErr w:type="spellEnd"/>
            <w:r>
              <w:t xml:space="preserve"> №1 и №2, бронза</w:t>
            </w:r>
          </w:p>
        </w:tc>
        <w:tc>
          <w:tcPr>
            <w:tcW w:w="3555" w:type="dxa"/>
          </w:tcPr>
          <w:p w:rsidR="008339F0" w:rsidRPr="00E8601F" w:rsidRDefault="008339F0" w:rsidP="00E63C48">
            <w:pPr>
              <w:ind w:left="123"/>
              <w:rPr>
                <w:b/>
              </w:rPr>
            </w:pPr>
            <w:r w:rsidRPr="00E8601F">
              <w:rPr>
                <w:b/>
              </w:rPr>
              <w:t>Цвета + 75% к стоимости</w:t>
            </w:r>
          </w:p>
          <w:p w:rsidR="008339F0" w:rsidRDefault="008339F0" w:rsidP="00E63C48">
            <w:pPr>
              <w:ind w:left="183"/>
            </w:pPr>
            <w:r>
              <w:t xml:space="preserve">Хром, </w:t>
            </w:r>
            <w:proofErr w:type="spellStart"/>
            <w:r>
              <w:t>Кэнди</w:t>
            </w:r>
            <w:proofErr w:type="spellEnd"/>
            <w:r>
              <w:t xml:space="preserve"> краска</w:t>
            </w:r>
          </w:p>
          <w:p w:rsidR="008339F0" w:rsidRDefault="008339F0" w:rsidP="00E63C48">
            <w:pPr>
              <w:rPr>
                <w:b/>
              </w:rPr>
            </w:pPr>
          </w:p>
          <w:p w:rsidR="008339F0" w:rsidRDefault="008339F0" w:rsidP="00E63C48">
            <w:pPr>
              <w:rPr>
                <w:b/>
              </w:rPr>
            </w:pPr>
          </w:p>
        </w:tc>
      </w:tr>
      <w:tr w:rsidR="008339F0" w:rsidTr="00E63C48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8850" w:type="dxa"/>
            <w:gridSpan w:val="2"/>
          </w:tcPr>
          <w:p w:rsidR="008339F0" w:rsidRDefault="008339F0" w:rsidP="00E63C48">
            <w:pPr>
              <w:ind w:left="81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E8601F">
              <w:rPr>
                <w:b/>
              </w:rPr>
              <w:t>Дополнительные услуги</w:t>
            </w:r>
          </w:p>
          <w:p w:rsidR="008339F0" w:rsidRPr="00F02016" w:rsidRDefault="008339F0" w:rsidP="00E63C48">
            <w:pPr>
              <w:rPr>
                <w:rStyle w:val="a3"/>
                <w:i w:val="0"/>
                <w:iCs w:val="0"/>
              </w:rPr>
            </w:pPr>
            <w:r>
              <w:rPr>
                <w:rStyle w:val="a3"/>
                <w:i w:val="0"/>
                <w:iCs w:val="0"/>
              </w:rPr>
              <w:t>Д</w:t>
            </w:r>
            <w:r w:rsidRPr="00F02016">
              <w:rPr>
                <w:rStyle w:val="a3"/>
                <w:i w:val="0"/>
                <w:iCs w:val="0"/>
              </w:rPr>
              <w:t>ополнительное покрытие лаком наценка 50%</w:t>
            </w:r>
          </w:p>
          <w:p w:rsidR="008339F0" w:rsidRDefault="008339F0" w:rsidP="00E63C48">
            <w:r>
              <w:t>Маскировка изделий (%) 15-30%</w:t>
            </w:r>
          </w:p>
          <w:p w:rsidR="008339F0" w:rsidRDefault="008339F0" w:rsidP="00E63C48">
            <w:r>
              <w:t>Окраска металл. и пластик. колпачков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в1 цвет 450р /в 2цвета700р</w:t>
            </w:r>
          </w:p>
          <w:p w:rsidR="008339F0" w:rsidRDefault="008339F0" w:rsidP="00E63C48">
            <w:r>
              <w:t>Маскировка колпачка (эмблемы) (%)  50%</w:t>
            </w:r>
          </w:p>
          <w:p w:rsidR="008339F0" w:rsidRPr="00F02016" w:rsidRDefault="008339F0" w:rsidP="00E63C48">
            <w:pPr>
              <w:ind w:left="66"/>
              <w:rPr>
                <w:rStyle w:val="a3"/>
                <w:i w:val="0"/>
                <w:iCs w:val="0"/>
              </w:rPr>
            </w:pPr>
            <w:r w:rsidRPr="00F02016">
              <w:rPr>
                <w:rStyle w:val="a3"/>
                <w:i w:val="0"/>
                <w:iCs w:val="0"/>
              </w:rPr>
              <w:t>на покраску в два цвета - наценка 75%,</w:t>
            </w:r>
          </w:p>
          <w:p w:rsidR="008339F0" w:rsidRPr="00F02016" w:rsidRDefault="008339F0" w:rsidP="00E63C48">
            <w:pPr>
              <w:ind w:left="66"/>
              <w:rPr>
                <w:rStyle w:val="a3"/>
                <w:i w:val="0"/>
                <w:iCs w:val="0"/>
              </w:rPr>
            </w:pPr>
            <w:r w:rsidRPr="00F02016">
              <w:rPr>
                <w:rStyle w:val="a3"/>
                <w:i w:val="0"/>
                <w:iCs w:val="0"/>
              </w:rPr>
              <w:t>на покраску с кантом наценка 50%</w:t>
            </w:r>
          </w:p>
          <w:p w:rsidR="008339F0" w:rsidRPr="00FF7FC5" w:rsidRDefault="008339F0" w:rsidP="00E63C48">
            <w:r w:rsidRPr="00F02016">
              <w:rPr>
                <w:rStyle w:val="a3"/>
                <w:i w:val="0"/>
                <w:iCs w:val="0"/>
              </w:rPr>
              <w:t>на покраску разборных дисков в разобранном виде наценка 50%</w:t>
            </w:r>
          </w:p>
        </w:tc>
      </w:tr>
    </w:tbl>
    <w:p w:rsidR="00790C6F" w:rsidRDefault="00790C6F"/>
    <w:sectPr w:rsidR="00790C6F" w:rsidSect="0079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39F0"/>
    <w:rsid w:val="00790C6F"/>
    <w:rsid w:val="0083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339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Home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1</cp:revision>
  <dcterms:created xsi:type="dcterms:W3CDTF">2020-12-12T15:34:00Z</dcterms:created>
  <dcterms:modified xsi:type="dcterms:W3CDTF">2020-12-12T15:35:00Z</dcterms:modified>
</cp:coreProperties>
</file>